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E3" w:rsidRPr="00795B8E" w:rsidRDefault="00B832E3" w:rsidP="00B832E3">
      <w:pPr>
        <w:jc w:val="center"/>
        <w:rPr>
          <w:b/>
          <w:sz w:val="28"/>
          <w:szCs w:val="28"/>
          <w:lang w:val="en-US"/>
        </w:rPr>
      </w:pPr>
      <w:r w:rsidRPr="00795B8E">
        <w:rPr>
          <w:b/>
          <w:sz w:val="28"/>
          <w:szCs w:val="28"/>
          <w:lang w:val="kk-KZ"/>
        </w:rPr>
        <w:t xml:space="preserve">«Әлеуметтік педагогиканың теориялық-әдіснамалық негіздері» пәні бойынша </w:t>
      </w:r>
      <w:r w:rsidR="00795B8E" w:rsidRPr="00795B8E">
        <w:rPr>
          <w:b/>
          <w:sz w:val="28"/>
          <w:szCs w:val="28"/>
          <w:lang w:val="kk-KZ"/>
        </w:rPr>
        <w:t xml:space="preserve">МОБЖ </w:t>
      </w:r>
      <w:r w:rsidRPr="00795B8E">
        <w:rPr>
          <w:b/>
          <w:sz w:val="28"/>
          <w:szCs w:val="28"/>
          <w:lang w:val="kk-KZ"/>
        </w:rPr>
        <w:t>және бақылау жұмыстары тапсырмаларын орындау туралы әдістемелік ұсыныстар</w:t>
      </w:r>
    </w:p>
    <w:p w:rsidR="00B832E3" w:rsidRPr="00B832E3" w:rsidRDefault="00B832E3" w:rsidP="00B832E3">
      <w:pPr>
        <w:jc w:val="center"/>
        <w:rPr>
          <w:b/>
          <w:lang w:val="en-US"/>
        </w:rPr>
      </w:pPr>
    </w:p>
    <w:p w:rsidR="00B832E3" w:rsidRDefault="00B832E3" w:rsidP="00B832E3">
      <w:pPr>
        <w:jc w:val="both"/>
      </w:pPr>
      <w:r w:rsidRPr="00B832E3">
        <w:rPr>
          <w:rFonts w:ascii="KZ Times New Roman" w:hAnsi="KZ Times New Roman" w:cs="KZ Times New Roman"/>
          <w:b/>
          <w:iCs/>
          <w:lang w:val="kk-KZ"/>
        </w:rPr>
        <w:t>1-М</w:t>
      </w:r>
      <w:r>
        <w:rPr>
          <w:rFonts w:ascii="KZ Times New Roman" w:hAnsi="KZ Times New Roman" w:cs="KZ Times New Roman"/>
          <w:b/>
          <w:iCs/>
          <w:lang w:val="kk-KZ"/>
        </w:rPr>
        <w:t>ОБЖ</w:t>
      </w:r>
      <w:r w:rsidRPr="00B832E3">
        <w:rPr>
          <w:rFonts w:ascii="KZ Times New Roman" w:hAnsi="KZ Times New Roman" w:cs="KZ Times New Roman"/>
          <w:b/>
          <w:iCs/>
          <w:lang w:val="kk-KZ"/>
        </w:rPr>
        <w:t>.</w:t>
      </w:r>
      <w:r>
        <w:rPr>
          <w:rFonts w:ascii="KZ Times New Roman" w:hAnsi="KZ Times New Roman" w:cs="KZ Times New Roman"/>
          <w:iCs/>
          <w:lang w:val="kk-KZ"/>
        </w:rPr>
        <w:t xml:space="preserve"> </w:t>
      </w:r>
      <w:r>
        <w:rPr>
          <w:rFonts w:ascii="KZ Times New Roman" w:hAnsi="KZ Times New Roman"/>
          <w:lang w:val="kk-KZ" w:eastAsia="ko-KR"/>
        </w:rPr>
        <w:t xml:space="preserve">Әлеуметтік педагогиканың </w:t>
      </w:r>
      <w:r>
        <w:rPr>
          <w:lang w:val="kk-KZ"/>
        </w:rPr>
        <w:t xml:space="preserve">әдіснамасының мағынасы, құрылымы және қызметтерінің </w:t>
      </w:r>
      <w:r>
        <w:rPr>
          <w:rFonts w:ascii="KZ Times New Roman" w:hAnsi="KZ Times New Roman"/>
          <w:lang w:val="kk-KZ" w:eastAsia="ko-KR"/>
        </w:rPr>
        <w:t xml:space="preserve"> анықтамаларын жазып, салыстыру</w:t>
      </w:r>
      <w:r>
        <w:rPr>
          <w:lang w:val="kk-KZ" w:eastAsia="ko-KR"/>
        </w:rPr>
        <w:t xml:space="preserve"> үшін </w:t>
      </w:r>
      <w:r>
        <w:rPr>
          <w:b/>
          <w:lang w:val="kk-KZ"/>
        </w:rPr>
        <w:t>Л.В. Мардахаевтың «</w:t>
      </w:r>
      <w:r>
        <w:rPr>
          <w:lang w:val="kk-KZ"/>
        </w:rPr>
        <w:t xml:space="preserve">Социальная педагогика. Полный курс: учебник» ( М.: Издательство </w:t>
      </w:r>
      <w:r>
        <w:t>«</w:t>
      </w:r>
      <w:proofErr w:type="spellStart"/>
      <w:r>
        <w:t>Юрайт</w:t>
      </w:r>
      <w:proofErr w:type="spellEnd"/>
      <w:r>
        <w:t>», 2011</w:t>
      </w:r>
      <w:r>
        <w:rPr>
          <w:lang w:val="kk-KZ"/>
        </w:rPr>
        <w:t>.</w:t>
      </w:r>
      <w:r>
        <w:t>- 797 с</w:t>
      </w:r>
      <w:r>
        <w:rPr>
          <w:lang w:val="kk-KZ"/>
        </w:rPr>
        <w:t xml:space="preserve">.), </w:t>
      </w:r>
      <w:r>
        <w:rPr>
          <w:b/>
          <w:lang w:val="kk-KZ"/>
        </w:rPr>
        <w:t>В.В.</w:t>
      </w:r>
      <w:r>
        <w:rPr>
          <w:lang w:val="kk-KZ"/>
        </w:rPr>
        <w:t xml:space="preserve"> </w:t>
      </w:r>
      <w:r>
        <w:rPr>
          <w:b/>
          <w:lang w:val="kk-KZ"/>
        </w:rPr>
        <w:t>Краевскийдің «</w:t>
      </w:r>
      <w:r>
        <w:rPr>
          <w:lang w:val="kk-KZ"/>
        </w:rPr>
        <w:t>Методология педагогики: новый этап: учеб. пособие для студ. высш. учеб. заведений»</w:t>
      </w:r>
      <w:proofErr w:type="gramStart"/>
      <w:r>
        <w:rPr>
          <w:lang w:val="kk-KZ"/>
        </w:rPr>
        <w:t>.(</w:t>
      </w:r>
      <w:proofErr w:type="gramEnd"/>
      <w:r>
        <w:rPr>
          <w:lang w:val="kk-KZ"/>
        </w:rPr>
        <w:t xml:space="preserve"> </w:t>
      </w:r>
      <w:r>
        <w:t xml:space="preserve">М.: Издательский центр «Академия», 2006. – 400 с.), </w:t>
      </w:r>
      <w:r>
        <w:rPr>
          <w:b/>
        </w:rPr>
        <w:t>В.И</w:t>
      </w:r>
      <w:r>
        <w:t xml:space="preserve">.  </w:t>
      </w:r>
      <w:r>
        <w:rPr>
          <w:b/>
        </w:rPr>
        <w:t>Журавлев</w:t>
      </w:r>
      <w:r>
        <w:rPr>
          <w:b/>
          <w:lang w:val="kk-KZ"/>
        </w:rPr>
        <w:t xml:space="preserve">тің </w:t>
      </w:r>
      <w:r>
        <w:rPr>
          <w:lang w:val="kk-KZ"/>
        </w:rPr>
        <w:t>«</w:t>
      </w:r>
      <w:r>
        <w:t xml:space="preserve">XXVII съезд КПСС и проблемы методологии педагогической науки». (М.: </w:t>
      </w:r>
      <w:bookmarkStart w:id="0" w:name="_GoBack"/>
      <w:bookmarkEnd w:id="0"/>
      <w:r>
        <w:t>Педагогика, 1988. - 200 с.) к</w:t>
      </w:r>
      <w:r>
        <w:rPr>
          <w:lang w:val="kk-KZ"/>
        </w:rPr>
        <w:t>і</w:t>
      </w:r>
      <w:proofErr w:type="spellStart"/>
      <w:r>
        <w:t>таптарынан</w:t>
      </w:r>
      <w:proofErr w:type="spellEnd"/>
      <w:r>
        <w:t xml:space="preserve"> </w:t>
      </w:r>
      <w:r>
        <w:rPr>
          <w:lang w:val="kk-KZ" w:eastAsia="ko-KR"/>
        </w:rPr>
        <w:t>әдіснаманың негізгі ұғымдарын тізі</w:t>
      </w:r>
      <w:proofErr w:type="gramStart"/>
      <w:r>
        <w:rPr>
          <w:lang w:val="kk-KZ" w:eastAsia="ko-KR"/>
        </w:rPr>
        <w:t>п</w:t>
      </w:r>
      <w:proofErr w:type="gramEnd"/>
      <w:r>
        <w:rPr>
          <w:lang w:val="kk-KZ" w:eastAsia="ko-KR"/>
        </w:rPr>
        <w:t xml:space="preserve"> алып, анықтамаларын сөздіктерден іздестіріңіздар.</w:t>
      </w:r>
    </w:p>
    <w:p w:rsidR="00B832E3" w:rsidRDefault="00B832E3" w:rsidP="00B832E3">
      <w:pPr>
        <w:pStyle w:val="a5"/>
      </w:pPr>
    </w:p>
    <w:p w:rsidR="00B832E3" w:rsidRDefault="00B832E3" w:rsidP="00B832E3">
      <w:pPr>
        <w:pStyle w:val="a5"/>
        <w:ind w:left="0"/>
        <w:rPr>
          <w:b/>
        </w:rPr>
      </w:pPr>
      <w:r>
        <w:rPr>
          <w:b/>
        </w:rPr>
        <w:t>2-М</w:t>
      </w:r>
      <w:r>
        <w:rPr>
          <w:b/>
          <w:lang w:val="kk-KZ"/>
        </w:rPr>
        <w:t>ОБ</w:t>
      </w:r>
      <w:r>
        <w:rPr>
          <w:b/>
        </w:rPr>
        <w:t>Ж</w:t>
      </w:r>
      <w:r>
        <w:t xml:space="preserve">. </w:t>
      </w:r>
      <w:proofErr w:type="spellStart"/>
      <w:r>
        <w:t>Әлеуметтік-педагогикалық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зерттеуге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әдіснамалық</w:t>
      </w:r>
      <w:proofErr w:type="spellEnd"/>
      <w:r>
        <w:t xml:space="preserve"> </w:t>
      </w:r>
      <w:proofErr w:type="spellStart"/>
      <w:r>
        <w:t>тұғырлар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мақсатында</w:t>
      </w:r>
      <w:proofErr w:type="spellEnd"/>
      <w:proofErr w:type="gramStart"/>
      <w:r>
        <w:rPr>
          <w:lang w:eastAsia="ko-KR"/>
        </w:rPr>
        <w:t xml:space="preserve"> </w:t>
      </w:r>
      <w:r>
        <w:rPr>
          <w:rFonts w:eastAsia="Times New Roman CYR"/>
        </w:rPr>
        <w:t>.</w:t>
      </w:r>
      <w:proofErr w:type="gramEnd"/>
      <w:r>
        <w:rPr>
          <w:rFonts w:eastAsia="Times New Roman CYR"/>
          <w:b/>
        </w:rPr>
        <w:t xml:space="preserve"> Ш</w:t>
      </w:r>
      <w:r>
        <w:rPr>
          <w:rFonts w:eastAsia="Times New Roman CYR"/>
        </w:rPr>
        <w:t xml:space="preserve">. </w:t>
      </w:r>
      <w:proofErr w:type="spellStart"/>
      <w:r>
        <w:rPr>
          <w:rFonts w:eastAsia="Times New Roman CYR"/>
          <w:b/>
        </w:rPr>
        <w:t>Таубаеваның</w:t>
      </w:r>
      <w:proofErr w:type="spellEnd"/>
      <w:r>
        <w:rPr>
          <w:rFonts w:eastAsia="Times New Roman CYR"/>
        </w:rPr>
        <w:t xml:space="preserve"> «Исследовательская культура учителя: от теории к практике. </w:t>
      </w:r>
      <w:proofErr w:type="gramStart"/>
      <w:r>
        <w:rPr>
          <w:rFonts w:eastAsia="Times New Roman CYR"/>
        </w:rPr>
        <w:t>Монография.»- (Алматы:</w:t>
      </w:r>
      <w:proofErr w:type="gramEnd"/>
      <w:r>
        <w:rPr>
          <w:rFonts w:eastAsia="Times New Roman CYR"/>
        </w:rPr>
        <w:t xml:space="preserve"> Научно-издательский центр «Ғылым»,2001.-350 с.) </w:t>
      </w:r>
      <w:proofErr w:type="spellStart"/>
      <w:r>
        <w:rPr>
          <w:rFonts w:eastAsia="Times New Roman CYR"/>
        </w:rPr>
        <w:t>монографиясын</w:t>
      </w:r>
      <w:proofErr w:type="spellEnd"/>
      <w:r>
        <w:rPr>
          <w:rFonts w:eastAsia="Times New Roman CYR"/>
        </w:rPr>
        <w:t xml:space="preserve">, </w:t>
      </w:r>
      <w:r>
        <w:rPr>
          <w:b/>
        </w:rPr>
        <w:t xml:space="preserve"> Г.К. </w:t>
      </w:r>
      <w:proofErr w:type="spellStart"/>
      <w:r>
        <w:rPr>
          <w:b/>
        </w:rPr>
        <w:t>Ахметованың</w:t>
      </w:r>
      <w:proofErr w:type="spellEnd"/>
      <w:r>
        <w:rPr>
          <w:b/>
        </w:rPr>
        <w:t>, З.А</w:t>
      </w:r>
      <w:r>
        <w:t xml:space="preserve">. </w:t>
      </w:r>
      <w:proofErr w:type="spellStart"/>
      <w:r>
        <w:rPr>
          <w:b/>
        </w:rPr>
        <w:t>Исаева</w:t>
      </w:r>
      <w:r>
        <w:t>ның</w:t>
      </w:r>
      <w:proofErr w:type="spellEnd"/>
      <w:r>
        <w:t xml:space="preserve"> «Педагогика. Учебник для магистратуры университетов» (Алматы: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 , 2006.-328 с.) </w:t>
      </w:r>
      <w:proofErr w:type="spellStart"/>
      <w:r>
        <w:t>оқулығын</w:t>
      </w:r>
      <w:proofErr w:type="spellEnd"/>
      <w:r>
        <w:t xml:space="preserve">, </w:t>
      </w:r>
      <w:r>
        <w:rPr>
          <w:b/>
        </w:rPr>
        <w:t xml:space="preserve">В.И., </w:t>
      </w:r>
      <w:r>
        <w:t xml:space="preserve"> </w:t>
      </w:r>
      <w:proofErr w:type="spellStart"/>
      <w:r>
        <w:rPr>
          <w:b/>
        </w:rPr>
        <w:t>Загвязинскийдің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Атахановтың</w:t>
      </w:r>
      <w:proofErr w:type="spellEnd"/>
      <w: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</w:t>
      </w:r>
      <w:proofErr w:type="spellStart"/>
      <w:proofErr w:type="gramStart"/>
      <w:r>
        <w:t>о</w:t>
      </w:r>
      <w:proofErr w:type="gramEnd"/>
      <w:r>
        <w:t>қу</w:t>
      </w:r>
      <w:proofErr w:type="spellEnd"/>
      <w:r>
        <w:t xml:space="preserve"> </w:t>
      </w:r>
      <w:proofErr w:type="spellStart"/>
      <w:r>
        <w:t>құралын</w:t>
      </w:r>
      <w:proofErr w:type="spellEnd"/>
      <w:r>
        <w:t>,</w:t>
      </w:r>
      <w:r>
        <w:rPr>
          <w:b/>
        </w:rPr>
        <w:t xml:space="preserve"> А.К.</w:t>
      </w:r>
      <w:r>
        <w:t xml:space="preserve"> </w:t>
      </w:r>
      <w:proofErr w:type="spellStart"/>
      <w:proofErr w:type="gramStart"/>
      <w:r>
        <w:rPr>
          <w:b/>
        </w:rPr>
        <w:t>Мы</w:t>
      </w:r>
      <w:proofErr w:type="gramEnd"/>
      <w:r>
        <w:rPr>
          <w:b/>
        </w:rPr>
        <w:t>ңбаеваның</w:t>
      </w:r>
      <w:proofErr w:type="spellEnd"/>
      <w:r>
        <w:t xml:space="preserve"> «Современное образование в фокусе новых педагогических концепций, тенденций и идей: Монография». </w:t>
      </w:r>
      <w:proofErr w:type="gramStart"/>
      <w:r>
        <w:t>(Алматы:</w:t>
      </w:r>
      <w:proofErr w:type="gramEnd"/>
      <w:r>
        <w:t xml:space="preserve"> Раритет, 2005.-90 с.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кітабын</w:t>
      </w:r>
      <w:proofErr w:type="spellEnd"/>
      <w:r>
        <w:t xml:space="preserve">  </w:t>
      </w:r>
      <w:proofErr w:type="spellStart"/>
      <w:r>
        <w:t>эерделеіңіз</w:t>
      </w:r>
      <w:proofErr w:type="spellEnd"/>
      <w:r>
        <w:t xml:space="preserve">, </w:t>
      </w:r>
      <w:proofErr w:type="spellStart"/>
      <w:r>
        <w:t>әдіснамалық</w:t>
      </w:r>
      <w:proofErr w:type="spellEnd"/>
      <w:r>
        <w:t xml:space="preserve"> </w:t>
      </w:r>
      <w:proofErr w:type="spellStart"/>
      <w:r>
        <w:t>тұғырлар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реферат </w:t>
      </w:r>
      <w:proofErr w:type="spellStart"/>
      <w:r>
        <w:t>құрастырыңыздар</w:t>
      </w:r>
      <w:proofErr w:type="spellEnd"/>
      <w:r>
        <w:t>.</w:t>
      </w:r>
      <w:r>
        <w:rPr>
          <w:rFonts w:ascii="KZ Times New Roman" w:hAnsi="KZ Times New Roman" w:cs="KZ Times New Roman"/>
        </w:rPr>
        <w:t xml:space="preserve"> </w:t>
      </w:r>
    </w:p>
    <w:p w:rsidR="00B832E3" w:rsidRDefault="00B832E3" w:rsidP="00B832E3">
      <w:pPr>
        <w:rPr>
          <w:lang w:val="kk-KZ"/>
        </w:rPr>
      </w:pPr>
      <w:r>
        <w:rPr>
          <w:b/>
          <w:lang w:val="kk-KZ"/>
        </w:rPr>
        <w:t>3-МОБЖ</w:t>
      </w:r>
      <w:r>
        <w:rPr>
          <w:lang w:val="kk-KZ"/>
        </w:rPr>
        <w:t xml:space="preserve">: </w:t>
      </w:r>
      <w:r>
        <w:rPr>
          <w:rFonts w:ascii="KZ Times New Roman" w:hAnsi="KZ Times New Roman"/>
          <w:lang w:val="kk-KZ"/>
        </w:rPr>
        <w:t xml:space="preserve"> </w:t>
      </w:r>
      <w:r>
        <w:rPr>
          <w:lang w:val="kk-KZ"/>
        </w:rPr>
        <w:t>Педагогикалық зерттеуіңіздегі әлеуметтік-педагогикалық әрекеттің құрылымын  нақтылап,</w:t>
      </w:r>
      <w:r>
        <w:rPr>
          <w:rFonts w:ascii="KZ Times New Roman" w:hAnsi="KZ Times New Roman" w:cs="KZ Times New Roman"/>
          <w:lang w:val="kk-KZ"/>
        </w:rPr>
        <w:t xml:space="preserve"> </w:t>
      </w:r>
      <w:r>
        <w:rPr>
          <w:lang w:val="kk-KZ"/>
        </w:rPr>
        <w:t>құрастыру</w:t>
      </w:r>
      <w:r>
        <w:rPr>
          <w:lang w:val="kk-KZ" w:eastAsia="ko-KR"/>
        </w:rPr>
        <w:t xml:space="preserve"> үшін</w:t>
      </w:r>
      <w:r>
        <w:rPr>
          <w:b/>
          <w:lang w:val="kk-KZ"/>
        </w:rPr>
        <w:t xml:space="preserve"> Л.В.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 Мардахаевтың «</w:t>
      </w:r>
      <w:r>
        <w:rPr>
          <w:lang w:val="kk-KZ"/>
        </w:rPr>
        <w:t xml:space="preserve">Методология диссертационного исследования» (/Соискатель-педагог.- 2008.- № 3.- С. 19-34 ) атты мақаласын оқыңыз,  әлеуметтік-педагогикалық әрекеттің құрылымын сипаттаңыздар. </w:t>
      </w:r>
    </w:p>
    <w:p w:rsidR="00B832E3" w:rsidRDefault="00B832E3" w:rsidP="00B832E3">
      <w:pPr>
        <w:rPr>
          <w:lang w:val="kk-KZ"/>
        </w:rPr>
      </w:pPr>
    </w:p>
    <w:p w:rsidR="00B832E3" w:rsidRDefault="00B832E3" w:rsidP="00B832E3">
      <w:pPr>
        <w:rPr>
          <w:lang w:val="kk-KZ"/>
        </w:rPr>
      </w:pPr>
      <w:r w:rsidRPr="00B832E3">
        <w:rPr>
          <w:rFonts w:ascii="KZ Times New Roman" w:hAnsi="KZ Times New Roman" w:cs="KZ Times New Roman"/>
          <w:b/>
          <w:lang w:val="kk-KZ"/>
        </w:rPr>
        <w:t>4-М</w:t>
      </w:r>
      <w:r>
        <w:rPr>
          <w:rFonts w:ascii="KZ Times New Roman" w:hAnsi="KZ Times New Roman" w:cs="KZ Times New Roman"/>
          <w:b/>
          <w:lang w:val="kk-KZ"/>
        </w:rPr>
        <w:t>ОБ</w:t>
      </w:r>
      <w:r w:rsidRPr="00B832E3">
        <w:rPr>
          <w:rFonts w:ascii="KZ Times New Roman" w:hAnsi="KZ Times New Roman" w:cs="KZ Times New Roman"/>
          <w:b/>
          <w:lang w:val="kk-KZ"/>
        </w:rPr>
        <w:t>Ж:</w:t>
      </w:r>
      <w:r>
        <w:rPr>
          <w:rFonts w:ascii="KZ Times New Roman" w:hAnsi="KZ Times New Roman" w:cs="KZ Times New Roman"/>
          <w:lang w:val="kk-KZ"/>
        </w:rPr>
        <w:t xml:space="preserve"> Өз зерттеуіңіздегі </w:t>
      </w:r>
      <w:r>
        <w:rPr>
          <w:lang w:val="kk-KZ"/>
        </w:rPr>
        <w:t>жеке тұлға дамуындағы дәстүрлі және инновациялық  тұғырларды жүзеге асыру жүйесін</w:t>
      </w:r>
      <w:r>
        <w:rPr>
          <w:rFonts w:ascii="KZ Times New Roman" w:hAnsi="KZ Times New Roman" w:cs="KZ Times New Roman"/>
          <w:lang w:val="kk-KZ"/>
        </w:rPr>
        <w:t xml:space="preserve"> </w:t>
      </w:r>
      <w:r>
        <w:rPr>
          <w:lang w:val="kk-KZ"/>
        </w:rPr>
        <w:t xml:space="preserve"> негіздеу үшін</w:t>
      </w:r>
      <w:r>
        <w:rPr>
          <w:b/>
          <w:lang w:val="kk-KZ"/>
        </w:rPr>
        <w:t xml:space="preserve"> В.М Полонскийдің</w:t>
      </w:r>
      <w:r>
        <w:rPr>
          <w:lang w:val="kk-KZ"/>
        </w:rPr>
        <w:t>. «Словарь по образованию и педагогике/ В.М. Полонский». (М.: Высшая школа, 2004. - 512с.) кітабын оқыңыздар.</w:t>
      </w:r>
    </w:p>
    <w:p w:rsidR="00B832E3" w:rsidRDefault="00B832E3" w:rsidP="00B832E3">
      <w:pPr>
        <w:jc w:val="both"/>
        <w:rPr>
          <w:lang w:val="kk-KZ"/>
        </w:rPr>
      </w:pPr>
    </w:p>
    <w:p w:rsidR="00B832E3" w:rsidRDefault="00B832E3" w:rsidP="00B832E3">
      <w:pPr>
        <w:jc w:val="both"/>
        <w:rPr>
          <w:lang w:val="kk-KZ"/>
        </w:rPr>
      </w:pPr>
      <w:r w:rsidRPr="00B832E3">
        <w:rPr>
          <w:rFonts w:ascii="KZ Times New Roman" w:hAnsi="KZ Times New Roman" w:cs="KZ Times New Roman"/>
          <w:b/>
          <w:lang w:val="kk-KZ"/>
        </w:rPr>
        <w:t>5-М</w:t>
      </w:r>
      <w:r>
        <w:rPr>
          <w:rFonts w:ascii="KZ Times New Roman" w:hAnsi="KZ Times New Roman" w:cs="KZ Times New Roman"/>
          <w:b/>
          <w:lang w:val="kk-KZ"/>
        </w:rPr>
        <w:t>ОБ</w:t>
      </w:r>
      <w:r w:rsidRPr="00B832E3">
        <w:rPr>
          <w:rFonts w:ascii="KZ Times New Roman" w:hAnsi="KZ Times New Roman" w:cs="KZ Times New Roman"/>
          <w:b/>
          <w:lang w:val="kk-KZ"/>
        </w:rPr>
        <w:t>Ж:</w:t>
      </w:r>
      <w:r>
        <w:rPr>
          <w:rFonts w:ascii="KZ Times New Roman" w:hAnsi="KZ Times New Roman" w:cs="KZ Times New Roman"/>
          <w:lang w:val="kk-KZ"/>
        </w:rPr>
        <w:t xml:space="preserve"> Зерттеу тақырыбыңыз бойынша ұсынатын әдістемеңізді құрастырып реферат жазу </w:t>
      </w:r>
      <w:r>
        <w:rPr>
          <w:lang w:val="kk-KZ"/>
        </w:rPr>
        <w:t>мақсатында</w:t>
      </w:r>
      <w:r>
        <w:rPr>
          <w:b/>
          <w:lang w:val="kk-KZ"/>
        </w:rPr>
        <w:t xml:space="preserve"> Я</w:t>
      </w:r>
      <w:r>
        <w:rPr>
          <w:lang w:val="kk-KZ"/>
        </w:rPr>
        <w:t xml:space="preserve">.  </w:t>
      </w:r>
      <w:r>
        <w:rPr>
          <w:b/>
          <w:lang w:val="kk-KZ"/>
        </w:rPr>
        <w:t>Скалкованың</w:t>
      </w:r>
      <w:r>
        <w:rPr>
          <w:lang w:val="kk-KZ"/>
        </w:rPr>
        <w:t xml:space="preserve"> «Методология и методы педагогического исследования». ( М.: Педагогика, 1988. -144с.),</w:t>
      </w:r>
      <w:r>
        <w:rPr>
          <w:b/>
          <w:lang w:val="kk-KZ"/>
        </w:rPr>
        <w:t xml:space="preserve"> Н.М.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Борытконың  </w:t>
      </w:r>
      <w:r>
        <w:rPr>
          <w:lang w:val="kk-KZ"/>
        </w:rPr>
        <w:t>«Методология и методы психолого-педагогических исследований: учеб. пособие для студ.высш.учеб.заведений» (М.: Издательский центр «Академия», 2008.–320 с.) атты кітаптарындағы зерттеу нәтижелерін тұжырымдау технологияларымен танысыңыздар.</w:t>
      </w:r>
    </w:p>
    <w:p w:rsidR="00B832E3" w:rsidRDefault="00B832E3" w:rsidP="00B832E3">
      <w:pPr>
        <w:jc w:val="both"/>
        <w:rPr>
          <w:lang w:val="kk-KZ"/>
        </w:rPr>
      </w:pPr>
    </w:p>
    <w:p w:rsidR="00B832E3" w:rsidRDefault="00B832E3" w:rsidP="00B832E3">
      <w:pPr>
        <w:jc w:val="both"/>
        <w:rPr>
          <w:lang w:val="kk-KZ"/>
        </w:rPr>
      </w:pPr>
      <w:r w:rsidRPr="00B832E3">
        <w:rPr>
          <w:rFonts w:ascii="KZ Times New Roman" w:hAnsi="KZ Times New Roman" w:cs="KZ Times New Roman"/>
          <w:b/>
          <w:lang w:val="kk-KZ"/>
        </w:rPr>
        <w:t>6</w:t>
      </w:r>
      <w:r>
        <w:rPr>
          <w:rFonts w:ascii="KZ Times New Roman" w:hAnsi="KZ Times New Roman" w:cs="KZ Times New Roman"/>
          <w:b/>
          <w:lang w:val="kk-KZ"/>
        </w:rPr>
        <w:t xml:space="preserve">-МОБЖ. </w:t>
      </w:r>
      <w:r>
        <w:rPr>
          <w:rFonts w:ascii="KZ Times New Roman" w:hAnsi="KZ Times New Roman"/>
          <w:lang w:val="kk-KZ" w:eastAsia="ko-KR"/>
        </w:rPr>
        <w:t xml:space="preserve">Әлеуметтік педагогика </w:t>
      </w:r>
      <w:r>
        <w:rPr>
          <w:lang w:val="kk-KZ"/>
        </w:rPr>
        <w:t>әдіснамасының даму кезеңдеріне сипаттама беру үшін</w:t>
      </w:r>
      <w:r>
        <w:rPr>
          <w:b/>
          <w:lang w:val="kk-KZ"/>
        </w:rPr>
        <w:t xml:space="preserve"> В.С Степиннің, В.Г. Гороховтың, М.А. Розовтың</w:t>
      </w:r>
      <w:r>
        <w:rPr>
          <w:lang w:val="kk-KZ"/>
        </w:rPr>
        <w:t xml:space="preserve"> «Философия науки и техники». (Учебное пособие.- М.: Гардарика, 1996.- 400 с.), И.А.Липскийдің «Социальная педагогика. Методологический анализ: Учебное пособ</w:t>
      </w:r>
      <w:proofErr w:type="spellStart"/>
      <w:r>
        <w:t>ие</w:t>
      </w:r>
      <w:proofErr w:type="spellEnd"/>
      <w:r>
        <w:t>». ( М.: ТЦ Сфера, 2004. -320 с.) к</w:t>
      </w:r>
      <w:r>
        <w:rPr>
          <w:lang w:val="kk-KZ"/>
        </w:rPr>
        <w:t>і</w:t>
      </w:r>
      <w:proofErr w:type="spellStart"/>
      <w:r>
        <w:t>таптарынан</w:t>
      </w:r>
      <w:proofErr w:type="spellEnd"/>
      <w:r>
        <w:t xml:space="preserve"> </w:t>
      </w:r>
      <w:r>
        <w:rPr>
          <w:lang w:val="kk-KZ"/>
        </w:rPr>
        <w:t>ғ</w:t>
      </w:r>
      <w:proofErr w:type="spellStart"/>
      <w:r>
        <w:t>ылымны</w:t>
      </w:r>
      <w:proofErr w:type="spellEnd"/>
      <w:r>
        <w:rPr>
          <w:lang w:val="kk-KZ"/>
        </w:rPr>
        <w:t>ң даму логикасын қарастырыңыздар.</w:t>
      </w:r>
    </w:p>
    <w:p w:rsidR="00B832E3" w:rsidRDefault="00B832E3" w:rsidP="00B832E3">
      <w:pPr>
        <w:jc w:val="both"/>
        <w:rPr>
          <w:lang w:val="kk-KZ"/>
        </w:rPr>
      </w:pPr>
    </w:p>
    <w:p w:rsidR="00B832E3" w:rsidRDefault="00B832E3" w:rsidP="00B832E3">
      <w:pPr>
        <w:jc w:val="both"/>
        <w:rPr>
          <w:rFonts w:ascii="KZ Times New Roman" w:hAnsi="KZ Times New Roman" w:cs="KZ Times New Roman"/>
          <w:lang w:val="kk-KZ"/>
        </w:rPr>
      </w:pPr>
      <w:r w:rsidRPr="00B832E3">
        <w:rPr>
          <w:b/>
          <w:lang w:val="kk-KZ"/>
        </w:rPr>
        <w:t>7-</w:t>
      </w:r>
      <w:r>
        <w:rPr>
          <w:b/>
          <w:lang w:val="kk-KZ"/>
        </w:rPr>
        <w:t xml:space="preserve"> МОБЖ. </w:t>
      </w:r>
      <w:r>
        <w:rPr>
          <w:rFonts w:ascii="KZ Times New Roman" w:hAnsi="KZ Times New Roman" w:cs="KZ Times New Roman"/>
          <w:lang w:val="kk-KZ"/>
        </w:rPr>
        <w:t xml:space="preserve">Өз </w:t>
      </w:r>
      <w:r>
        <w:rPr>
          <w:lang w:val="kk-KZ"/>
        </w:rPr>
        <w:t>педагогикалық зерттеуіңіздің</w:t>
      </w:r>
      <w:r>
        <w:rPr>
          <w:rFonts w:ascii="KZ Times New Roman" w:hAnsi="KZ Times New Roman"/>
          <w:lang w:val="kk-KZ"/>
        </w:rPr>
        <w:t xml:space="preserve"> әдіснамалық тұғырларын анықтау және оны қолдану аясын</w:t>
      </w:r>
      <w:r>
        <w:rPr>
          <w:lang w:val="kk-KZ"/>
        </w:rPr>
        <w:t xml:space="preserve"> нақтылау үшін</w:t>
      </w:r>
      <w:r>
        <w:rPr>
          <w:b/>
          <w:lang w:val="kk-KZ"/>
        </w:rPr>
        <w:t xml:space="preserve"> Л.В</w:t>
      </w:r>
      <w:r>
        <w:rPr>
          <w:lang w:val="kk-KZ"/>
        </w:rPr>
        <w:t>.</w:t>
      </w:r>
      <w:r>
        <w:rPr>
          <w:b/>
          <w:lang w:val="kk-KZ"/>
        </w:rPr>
        <w:t xml:space="preserve"> Мардахаевтың «</w:t>
      </w:r>
      <w:r>
        <w:rPr>
          <w:lang w:val="kk-KZ"/>
        </w:rPr>
        <w:t xml:space="preserve">Социальная педагогика» (Полный </w:t>
      </w:r>
      <w:r>
        <w:rPr>
          <w:lang w:val="kk-KZ"/>
        </w:rPr>
        <w:lastRenderedPageBreak/>
        <w:t>курс: учебник.- М.: Издательство «Юрайт», 2011.- 797 с.) оқулығын оқып, педагогикалық зерттеуіңіздің</w:t>
      </w:r>
      <w:r>
        <w:rPr>
          <w:rFonts w:ascii="KZ Times New Roman" w:hAnsi="KZ Times New Roman"/>
          <w:lang w:val="kk-KZ"/>
        </w:rPr>
        <w:t xml:space="preserve"> әдіснамалық тұғырларын</w:t>
      </w:r>
      <w:r>
        <w:rPr>
          <w:lang w:val="kk-KZ"/>
        </w:rPr>
        <w:t xml:space="preserve">  мұқият зерделеңіздер.</w:t>
      </w:r>
    </w:p>
    <w:p w:rsidR="00B832E3" w:rsidRDefault="00B832E3" w:rsidP="00B832E3">
      <w:pPr>
        <w:pStyle w:val="a5"/>
        <w:jc w:val="both"/>
        <w:rPr>
          <w:lang w:val="kk-KZ"/>
        </w:rPr>
      </w:pPr>
    </w:p>
    <w:p w:rsidR="00B832E3" w:rsidRPr="00B832E3" w:rsidRDefault="00B832E3" w:rsidP="00B832E3">
      <w:pPr>
        <w:pStyle w:val="a5"/>
        <w:ind w:left="0"/>
        <w:jc w:val="both"/>
        <w:rPr>
          <w:b/>
          <w:lang w:val="kk-KZ"/>
        </w:rPr>
      </w:pPr>
      <w:r>
        <w:rPr>
          <w:b/>
          <w:lang w:val="kk-KZ"/>
        </w:rPr>
        <w:t xml:space="preserve"> Бақылау жұмысы </w:t>
      </w:r>
      <w:r>
        <w:rPr>
          <w:lang w:val="kk-KZ"/>
        </w:rPr>
        <w:t>«Біртұтас педагогикалық үдерістегі әлеуметтік-педагогикалық әрекет мәні» тақырыбына реферат даярлау үшін</w:t>
      </w:r>
      <w:r>
        <w:rPr>
          <w:b/>
          <w:lang w:val="kk-KZ"/>
        </w:rPr>
        <w:t xml:space="preserve"> Н.Д</w:t>
      </w:r>
      <w:r>
        <w:rPr>
          <w:lang w:val="kk-KZ"/>
        </w:rPr>
        <w:t>.</w:t>
      </w:r>
      <w:r>
        <w:rPr>
          <w:b/>
          <w:lang w:val="kk-KZ"/>
        </w:rPr>
        <w:t>Хмельдің «</w:t>
      </w:r>
      <w:r>
        <w:rPr>
          <w:lang w:val="kk-KZ"/>
        </w:rPr>
        <w:t xml:space="preserve">Методология педагогической науки. </w:t>
      </w:r>
      <w:r>
        <w:t>Программа спецкурса для магистратуры университетов»</w:t>
      </w:r>
      <w:proofErr w:type="gramStart"/>
      <w:r>
        <w:t>.(</w:t>
      </w:r>
      <w:proofErr w:type="gramEnd"/>
      <w:r>
        <w:t xml:space="preserve">Алматы, 1998.-34 с.), </w:t>
      </w:r>
      <w:r>
        <w:rPr>
          <w:b/>
        </w:rPr>
        <w:t xml:space="preserve"> </w:t>
      </w:r>
      <w:proofErr w:type="spellStart"/>
      <w:r>
        <w:rPr>
          <w:b/>
        </w:rPr>
        <w:t>Г.К.Ахметованың</w:t>
      </w:r>
      <w:proofErr w:type="spellEnd"/>
      <w:r>
        <w:rPr>
          <w:b/>
        </w:rPr>
        <w:t>, З.А</w:t>
      </w:r>
      <w:r>
        <w:t xml:space="preserve">. </w:t>
      </w:r>
      <w:proofErr w:type="spellStart"/>
      <w:r>
        <w:rPr>
          <w:b/>
        </w:rPr>
        <w:t>Исаеваның</w:t>
      </w:r>
      <w:proofErr w:type="spellEnd"/>
      <w:r>
        <w:rPr>
          <w:b/>
        </w:rPr>
        <w:t xml:space="preserve"> «</w:t>
      </w:r>
      <w:r>
        <w:t xml:space="preserve">Педагогика. Учебник для магистратуры университетов» (Алматы: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 xml:space="preserve">, 2006.-328с.) </w:t>
      </w:r>
      <w:proofErr w:type="spellStart"/>
      <w:r>
        <w:t>еңбектеріндегі</w:t>
      </w:r>
      <w:proofErr w:type="spellEnd"/>
      <w:r>
        <w:t xml:space="preserve">  </w:t>
      </w:r>
      <w:proofErr w:type="spellStart"/>
      <w:r>
        <w:t>әлеуметтік-педагогикалық</w:t>
      </w:r>
      <w:proofErr w:type="spellEnd"/>
      <w:r>
        <w:t xml:space="preserve"> </w:t>
      </w:r>
      <w:proofErr w:type="spellStart"/>
      <w:r>
        <w:t>әрекетті</w:t>
      </w:r>
      <w:proofErr w:type="spellEnd"/>
      <w:r>
        <w:t xml:space="preserve"> </w:t>
      </w:r>
      <w:proofErr w:type="spellStart"/>
      <w:r>
        <w:t>сипаттаңыздар</w:t>
      </w:r>
      <w:proofErr w:type="spellEnd"/>
      <w:r>
        <w:t>.</w:t>
      </w:r>
    </w:p>
    <w:p w:rsidR="00B832E3" w:rsidRDefault="00B832E3" w:rsidP="00B832E3">
      <w:pPr>
        <w:rPr>
          <w:b/>
          <w:lang w:val="kk-KZ"/>
        </w:rPr>
      </w:pPr>
    </w:p>
    <w:p w:rsidR="00B832E3" w:rsidRDefault="00B832E3" w:rsidP="00B832E3">
      <w:pPr>
        <w:rPr>
          <w:lang w:val="kk-KZ"/>
        </w:rPr>
      </w:pPr>
      <w:r>
        <w:rPr>
          <w:b/>
          <w:lang w:val="kk-KZ"/>
        </w:rPr>
        <w:t xml:space="preserve"> Бақылау жұмысы.</w:t>
      </w:r>
      <w:r>
        <w:rPr>
          <w:rFonts w:ascii="KZ Times New Roman" w:hAnsi="KZ Times New Roman" w:cs="KZ Times New Roman"/>
          <w:lang w:val="kk-KZ"/>
        </w:rPr>
        <w:t xml:space="preserve"> Зерттеу тақырыбыңыз бағытында әлеуметтік-педагогикалық ғылыми жоба </w:t>
      </w:r>
      <w:r>
        <w:rPr>
          <w:lang w:val="kk-KZ"/>
        </w:rPr>
        <w:t xml:space="preserve"> құрастыру мақсатында . </w:t>
      </w:r>
      <w:r>
        <w:rPr>
          <w:b/>
          <w:lang w:val="kk-KZ"/>
        </w:rPr>
        <w:t>A.M.  Новиковтың</w:t>
      </w:r>
      <w:r>
        <w:rPr>
          <w:lang w:val="kk-KZ"/>
        </w:rPr>
        <w:t xml:space="preserve"> «Метод</w:t>
      </w:r>
      <w:proofErr w:type="spellStart"/>
      <w:r>
        <w:t>ология</w:t>
      </w:r>
      <w:proofErr w:type="spellEnd"/>
      <w:r>
        <w:t xml:space="preserve"> образования» (Издание второе. – М.: «</w:t>
      </w:r>
      <w:proofErr w:type="spellStart"/>
      <w:r>
        <w:t>Эгвес</w:t>
      </w:r>
      <w:proofErr w:type="spellEnd"/>
      <w:r>
        <w:t>», 2006.- 488 с.)</w:t>
      </w:r>
      <w:r>
        <w:rPr>
          <w:lang w:val="kk-KZ"/>
        </w:rPr>
        <w:t xml:space="preserve">,  </w:t>
      </w:r>
      <w:r>
        <w:rPr>
          <w:b/>
        </w:rPr>
        <w:t xml:space="preserve">В.И. </w:t>
      </w:r>
      <w:r>
        <w:rPr>
          <w:lang w:val="kk-KZ"/>
        </w:rPr>
        <w:t xml:space="preserve"> </w:t>
      </w:r>
      <w:proofErr w:type="spellStart"/>
      <w:r>
        <w:rPr>
          <w:b/>
        </w:rPr>
        <w:t>Загвязинский</w:t>
      </w:r>
      <w:proofErr w:type="spellEnd"/>
      <w:r>
        <w:rPr>
          <w:b/>
          <w:lang w:val="kk-KZ"/>
        </w:rPr>
        <w:t>дің</w:t>
      </w:r>
      <w:r>
        <w:rPr>
          <w:lang w:val="kk-KZ"/>
        </w:rPr>
        <w:t xml:space="preserve"> </w:t>
      </w:r>
      <w:r>
        <w:t xml:space="preserve">«Исследовательская деятельность педагога» (учебное пособие. - </w:t>
      </w:r>
      <w:proofErr w:type="gramStart"/>
      <w:r>
        <w:t xml:space="preserve">М.: Изд. Центр "Академия", 2010. - 176 с.) </w:t>
      </w:r>
      <w:proofErr w:type="spellStart"/>
      <w:r>
        <w:t>атты</w:t>
      </w:r>
      <w:proofErr w:type="spellEnd"/>
      <w:r>
        <w:t xml:space="preserve"> к</w:t>
      </w:r>
      <w:r>
        <w:rPr>
          <w:lang w:val="kk-KZ"/>
        </w:rPr>
        <w:t>і</w:t>
      </w:r>
      <w:r>
        <w:t>та</w:t>
      </w:r>
      <w:r>
        <w:rPr>
          <w:lang w:val="kk-KZ"/>
        </w:rPr>
        <w:t>птар</w:t>
      </w:r>
      <w:proofErr w:type="spellStart"/>
      <w:r>
        <w:t>ын</w:t>
      </w:r>
      <w:proofErr w:type="spellEnd"/>
      <w:r>
        <w:rPr>
          <w:lang w:val="kk-KZ"/>
        </w:rPr>
        <w:t xml:space="preserve"> зерделеңіздер.</w:t>
      </w:r>
      <w:proofErr w:type="gramEnd"/>
    </w:p>
    <w:p w:rsidR="00B832E3" w:rsidRDefault="00B832E3" w:rsidP="00B832E3">
      <w:pPr>
        <w:rPr>
          <w:lang w:val="kk-KZ"/>
        </w:rPr>
      </w:pPr>
    </w:p>
    <w:p w:rsidR="00B832E3" w:rsidRDefault="00B832E3" w:rsidP="00B832E3">
      <w:pPr>
        <w:jc w:val="both"/>
        <w:rPr>
          <w:lang w:val="kk-KZ"/>
        </w:rPr>
      </w:pPr>
      <w:r>
        <w:rPr>
          <w:rFonts w:ascii="KZ Times New Roman" w:hAnsi="KZ Times New Roman" w:cs="KZ Times New Roman"/>
          <w:b/>
          <w:lang w:val="kk-KZ"/>
        </w:rPr>
        <w:t xml:space="preserve"> Бақылау жұмысы. </w:t>
      </w:r>
      <w:r>
        <w:rPr>
          <w:rFonts w:ascii="KZ Times New Roman" w:hAnsi="KZ Times New Roman" w:cs="KZ Times New Roman"/>
          <w:lang w:val="kk-KZ"/>
        </w:rPr>
        <w:t xml:space="preserve">«Өз зерттеуімді </w:t>
      </w:r>
      <w:r>
        <w:rPr>
          <w:lang w:val="kk-KZ"/>
        </w:rPr>
        <w:t xml:space="preserve"> ақпараттық қамтамасыз ету» </w:t>
      </w:r>
      <w:r>
        <w:rPr>
          <w:rFonts w:ascii="KZ Times New Roman" w:hAnsi="KZ Times New Roman" w:cs="KZ Times New Roman"/>
          <w:lang w:val="kk-KZ"/>
        </w:rPr>
        <w:t xml:space="preserve"> тақырыбы бойынша </w:t>
      </w:r>
      <w:r>
        <w:rPr>
          <w:lang w:val="kk-KZ"/>
        </w:rPr>
        <w:t xml:space="preserve"> жоспар  құрастыру үшін </w:t>
      </w:r>
      <w:r>
        <w:rPr>
          <w:b/>
          <w:lang w:val="kk-KZ"/>
        </w:rPr>
        <w:t>Я</w:t>
      </w:r>
      <w:r>
        <w:rPr>
          <w:lang w:val="kk-KZ"/>
        </w:rPr>
        <w:t xml:space="preserve">.  </w:t>
      </w:r>
      <w:r>
        <w:rPr>
          <w:b/>
          <w:lang w:val="kk-KZ"/>
        </w:rPr>
        <w:t>Скалкованың</w:t>
      </w:r>
      <w:r>
        <w:rPr>
          <w:lang w:val="kk-KZ"/>
        </w:rPr>
        <w:t xml:space="preserve"> «Методология и методы педагогического исследования». (М.: Педагогика, 1988. -144с) кітабын оқыңыздар, ақпарат жинау көздерін нақтылаңыздар.</w:t>
      </w:r>
    </w:p>
    <w:p w:rsidR="00B832E3" w:rsidRDefault="00B832E3" w:rsidP="00B832E3">
      <w:pPr>
        <w:pStyle w:val="a3"/>
        <w:tabs>
          <w:tab w:val="left" w:pos="0"/>
        </w:tabs>
        <w:spacing w:line="228" w:lineRule="auto"/>
        <w:ind w:firstLine="360"/>
        <w:rPr>
          <w:sz w:val="24"/>
          <w:szCs w:val="24"/>
          <w:lang w:val="kk-KZ"/>
        </w:rPr>
      </w:pPr>
    </w:p>
    <w:p w:rsidR="00B832E3" w:rsidRDefault="00B832E3" w:rsidP="00B832E3">
      <w:pPr>
        <w:pStyle w:val="a3"/>
        <w:tabs>
          <w:tab w:val="left" w:pos="0"/>
        </w:tabs>
        <w:spacing w:line="228" w:lineRule="auto"/>
        <w:ind w:firstLine="360"/>
        <w:rPr>
          <w:sz w:val="24"/>
          <w:szCs w:val="24"/>
          <w:lang w:val="kk-KZ"/>
        </w:rPr>
      </w:pPr>
    </w:p>
    <w:p w:rsidR="00B832E3" w:rsidRDefault="00B832E3" w:rsidP="00B832E3">
      <w:pPr>
        <w:ind w:firstLine="540"/>
        <w:jc w:val="center"/>
        <w:rPr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b/>
          <w:sz w:val="28"/>
          <w:szCs w:val="28"/>
          <w:lang w:val="kk-KZ"/>
        </w:rPr>
      </w:pPr>
    </w:p>
    <w:p w:rsidR="00B832E3" w:rsidRDefault="00B832E3" w:rsidP="00B832E3">
      <w:pPr>
        <w:ind w:firstLine="540"/>
        <w:jc w:val="center"/>
        <w:rPr>
          <w:sz w:val="28"/>
          <w:szCs w:val="28"/>
          <w:lang w:val="kk-KZ"/>
        </w:rPr>
      </w:pPr>
    </w:p>
    <w:p w:rsidR="00B832E3" w:rsidRDefault="00B832E3" w:rsidP="00B832E3">
      <w:pPr>
        <w:tabs>
          <w:tab w:val="left" w:pos="3660"/>
          <w:tab w:val="center" w:pos="4677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B832E3" w:rsidRDefault="00B832E3" w:rsidP="00B832E3">
      <w:pPr>
        <w:tabs>
          <w:tab w:val="left" w:pos="3660"/>
          <w:tab w:val="center" w:pos="4677"/>
        </w:tabs>
        <w:rPr>
          <w:sz w:val="28"/>
          <w:szCs w:val="28"/>
          <w:lang w:val="kk-KZ"/>
        </w:rPr>
      </w:pPr>
    </w:p>
    <w:p w:rsidR="00B832E3" w:rsidRDefault="00B832E3" w:rsidP="00B832E3">
      <w:pPr>
        <w:tabs>
          <w:tab w:val="left" w:pos="3660"/>
          <w:tab w:val="center" w:pos="4677"/>
        </w:tabs>
        <w:rPr>
          <w:sz w:val="28"/>
          <w:szCs w:val="28"/>
          <w:lang w:val="kk-KZ"/>
        </w:rPr>
      </w:pPr>
    </w:p>
    <w:p w:rsidR="000F4D05" w:rsidRPr="00B832E3" w:rsidRDefault="000F4D05">
      <w:pPr>
        <w:rPr>
          <w:lang w:val="kk-KZ"/>
        </w:rPr>
      </w:pPr>
    </w:p>
    <w:sectPr w:rsidR="000F4D05" w:rsidRPr="00B8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DC"/>
    <w:rsid w:val="000F4D05"/>
    <w:rsid w:val="003B3FDC"/>
    <w:rsid w:val="00795B8E"/>
    <w:rsid w:val="00B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semiHidden/>
    <w:unhideWhenUsed/>
    <w:rsid w:val="00B832E3"/>
    <w:pPr>
      <w:suppressAutoHyphens/>
      <w:autoSpaceDE w:val="0"/>
      <w:spacing w:after="0"/>
    </w:pPr>
    <w:rPr>
      <w:rFonts w:ascii="Arial" w:hAnsi="Arial" w:cs="Tahoma"/>
      <w:b/>
      <w:bCs/>
      <w:sz w:val="28"/>
      <w:szCs w:val="28"/>
      <w:lang w:eastAsia="ar-SA"/>
    </w:rPr>
  </w:style>
  <w:style w:type="paragraph" w:styleId="a5">
    <w:name w:val="Body Text Indent"/>
    <w:basedOn w:val="a"/>
    <w:link w:val="a6"/>
    <w:unhideWhenUsed/>
    <w:rsid w:val="00B832E3"/>
    <w:pPr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83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B832E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semiHidden/>
    <w:unhideWhenUsed/>
    <w:rsid w:val="00B832E3"/>
    <w:pPr>
      <w:suppressAutoHyphens/>
      <w:autoSpaceDE w:val="0"/>
      <w:spacing w:after="0"/>
    </w:pPr>
    <w:rPr>
      <w:rFonts w:ascii="Arial" w:hAnsi="Arial" w:cs="Tahoma"/>
      <w:b/>
      <w:bCs/>
      <w:sz w:val="28"/>
      <w:szCs w:val="28"/>
      <w:lang w:eastAsia="ar-SA"/>
    </w:rPr>
  </w:style>
  <w:style w:type="paragraph" w:styleId="a5">
    <w:name w:val="Body Text Indent"/>
    <w:basedOn w:val="a"/>
    <w:link w:val="a6"/>
    <w:unhideWhenUsed/>
    <w:rsid w:val="00B832E3"/>
    <w:pPr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83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B832E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83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2017-10-05T16:07:00Z</dcterms:created>
  <dcterms:modified xsi:type="dcterms:W3CDTF">2017-10-05T16:11:00Z</dcterms:modified>
</cp:coreProperties>
</file>